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5" w:rsidRPr="00F52023" w:rsidRDefault="00F92985">
      <w:pPr>
        <w:rPr>
          <w:rFonts w:cs="Arial"/>
          <w:sz w:val="16"/>
          <w:szCs w:val="16"/>
        </w:rPr>
      </w:pPr>
      <w:bookmarkStart w:id="0" w:name="_GoBack"/>
      <w:bookmarkEnd w:id="0"/>
    </w:p>
    <w:p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:rsidR="00F52023" w:rsidRPr="00F52023" w:rsidRDefault="00CC7258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>
        <w:rPr>
          <w:rFonts w:cs="Arial"/>
          <w:b/>
          <w:bCs/>
          <w:color w:val="231F20"/>
          <w:sz w:val="28"/>
          <w:szCs w:val="28"/>
        </w:rPr>
        <w:t xml:space="preserve">Exponential Growth and Decay </w:t>
      </w:r>
      <w:r w:rsidR="00E711E6">
        <w:rPr>
          <w:rFonts w:cs="Arial"/>
          <w:b/>
          <w:bCs/>
          <w:color w:val="231F20"/>
          <w:sz w:val="28"/>
          <w:szCs w:val="28"/>
        </w:rPr>
        <w:t>Homework</w:t>
      </w:r>
    </w:p>
    <w:p w:rsidR="00F92985" w:rsidRPr="00F92985" w:rsidRDefault="0052797A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5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default" r:id="rId9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5479EA" w:rsidRPr="00F92985" w:rsidRDefault="00CC7258" w:rsidP="00CC7258">
      <w:pPr>
        <w:ind w:firstLine="72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4pt;height:30.6pt" o:ole="">
            <v:imagedata r:id="rId10" o:title=""/>
          </v:shape>
          <o:OLEObject Type="Embed" ProgID="Equation.DSMT4" ShapeID="_x0000_i1026" DrawAspect="Content" ObjectID="_1411220767" r:id="rId11"/>
        </w:object>
      </w:r>
      <w:r>
        <w:rPr>
          <w:rFonts w:cs="Arial"/>
          <w:bCs/>
          <w:color w:val="231F20"/>
        </w:rPr>
        <w:t xml:space="preserve">                          </w:t>
      </w:r>
      <w:r w:rsidRPr="00CC7258">
        <w:rPr>
          <w:rFonts w:cs="Arial"/>
          <w:bCs/>
          <w:color w:val="231F20"/>
          <w:position w:val="-10"/>
        </w:rPr>
        <w:object w:dxaOrig="2000" w:dyaOrig="360">
          <v:shape id="_x0000_i1027" type="#_x0000_t75" style="width:171pt;height:30.6pt" o:ole="">
            <v:imagedata r:id="rId12" o:title=""/>
          </v:shape>
          <o:OLEObject Type="Embed" ProgID="Equation.DSMT4" ShapeID="_x0000_i1027" DrawAspect="Content" ObjectID="_1411220768" r:id="rId13"/>
        </w:object>
      </w:r>
      <w:r>
        <w:rPr>
          <w:rFonts w:cs="Arial"/>
          <w:bCs/>
          <w:color w:val="231F20"/>
        </w:rPr>
        <w:t xml:space="preserve"> </w:t>
      </w:r>
    </w:p>
    <w:p w:rsidR="00DF4B4C" w:rsidRDefault="0052797A" w:rsidP="00A43B1F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28" style="width:522pt;height:3pt" o:hralign="center" o:hrstd="t" o:hrnoshade="t" o:hr="t" fillcolor="black" stroked="f"/>
        </w:pict>
      </w:r>
    </w:p>
    <w:p w:rsid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1)  Given the equation y = 35(0.57)</w:t>
      </w:r>
      <w:r w:rsidRPr="00E711E6">
        <w:rPr>
          <w:rFonts w:cs="Arial"/>
          <w:bCs/>
          <w:color w:val="231F20"/>
          <w:vertAlign w:val="superscript"/>
        </w:rPr>
        <w:t xml:space="preserve">x </w:t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a) Does this equati</w:t>
      </w:r>
      <w:r>
        <w:rPr>
          <w:rFonts w:cs="Arial"/>
          <w:bCs/>
          <w:color w:val="231F20"/>
        </w:rPr>
        <w:t xml:space="preserve">on represent growth or decay? </w:t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 xml:space="preserve">b) What is the rate of growth or decay? 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>c) What is the initial value?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>d) Evaluate for x = 5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2)  Given the equation y = 225(1.23)</w:t>
      </w:r>
      <w:r w:rsidRPr="00E711E6">
        <w:rPr>
          <w:rFonts w:cs="Arial"/>
          <w:bCs/>
          <w:color w:val="231F20"/>
          <w:vertAlign w:val="superscript"/>
        </w:rPr>
        <w:t>x</w:t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a) Does this equat</w:t>
      </w:r>
      <w:r>
        <w:rPr>
          <w:rFonts w:cs="Arial"/>
          <w:bCs/>
          <w:color w:val="231F20"/>
        </w:rPr>
        <w:t>ion represent growth or decay?</w:t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>b) What is the rate of growth or decay?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>c) What is the initial value?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ind w:firstLine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d) Evaluate for x = 2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3)  Given the equation y = 154(1.06)</w:t>
      </w:r>
      <w:r w:rsidRPr="00E711E6">
        <w:rPr>
          <w:rFonts w:cs="Arial"/>
          <w:bCs/>
          <w:color w:val="231F20"/>
          <w:vertAlign w:val="superscript"/>
        </w:rPr>
        <w:t>x</w:t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a) Does this equat</w:t>
      </w:r>
      <w:r>
        <w:rPr>
          <w:rFonts w:cs="Arial"/>
          <w:bCs/>
          <w:color w:val="231F20"/>
        </w:rPr>
        <w:t>ion represent growth or decay?</w:t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>b) What is the rate of growth or decay?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  <w:t>c) What is the initial value?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Pr="00E711E6" w:rsidRDefault="00E711E6" w:rsidP="00E711E6">
      <w:pPr>
        <w:ind w:firstLine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d) Evaluate for x = 7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  <w:t>_______________</w:t>
      </w:r>
    </w:p>
    <w:p w:rsidR="00E711E6" w:rsidRDefault="00E711E6" w:rsidP="00E711E6">
      <w:pPr>
        <w:rPr>
          <w:rFonts w:ascii="Times New Roman" w:hAnsi="Times New Roman"/>
          <w:b/>
        </w:rPr>
      </w:pPr>
    </w:p>
    <w:p w:rsidR="00E711E6" w:rsidRPr="00E711E6" w:rsidRDefault="00E711E6" w:rsidP="00E711E6">
      <w:pPr>
        <w:rPr>
          <w:rFonts w:ascii="Times New Roman" w:hAnsi="Times New Roman"/>
          <w:b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4)  Ryan is saving for his college tuition.  He has $2,550 in a savings account that pays 6.25% annual interest.</w:t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a)  Write an exponential equati</w:t>
      </w:r>
      <w:r>
        <w:rPr>
          <w:rFonts w:cs="Arial"/>
          <w:bCs/>
          <w:color w:val="231F20"/>
        </w:rPr>
        <w:t>on describing this situation.</w:t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b)  How much money will Ryan have i</w:t>
      </w:r>
      <w:r>
        <w:rPr>
          <w:rFonts w:cs="Arial"/>
          <w:bCs/>
          <w:color w:val="231F20"/>
        </w:rPr>
        <w:t xml:space="preserve">n his account 6 years from now? 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 xml:space="preserve">5)   A used car was purchased for $12,329 this year. Each year the car’s value decreases 8.5%. </w:t>
      </w:r>
    </w:p>
    <w:p w:rsidR="00E711E6" w:rsidRPr="00E711E6" w:rsidRDefault="00E711E6" w:rsidP="00E711E6">
      <w:pPr>
        <w:numPr>
          <w:ilvl w:val="0"/>
          <w:numId w:val="11"/>
        </w:num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Write an exponential equati</w:t>
      </w:r>
      <w:r>
        <w:rPr>
          <w:rFonts w:cs="Arial"/>
          <w:bCs/>
          <w:color w:val="231F20"/>
        </w:rPr>
        <w:t>on describing this situation.</w:t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numPr>
          <w:ilvl w:val="0"/>
          <w:numId w:val="11"/>
        </w:num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What will the car be worth in 2020?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 xml:space="preserve">6) Jeremiah owns a business.  His first year he made $11,212, each of the following years his profit increased 12%.  </w:t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a) Write an exponential equati</w:t>
      </w:r>
      <w:r>
        <w:rPr>
          <w:rFonts w:cs="Arial"/>
          <w:bCs/>
          <w:color w:val="231F20"/>
        </w:rPr>
        <w:t xml:space="preserve">on describing the situation. </w:t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b)  What will he make in 20 years?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Pr="00E711E6" w:rsidRDefault="00E711E6" w:rsidP="00E711E6">
      <w:pPr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 xml:space="preserve">7) Dianna just bought a home.  She paid $240,000.  She is able to pay 20% of the loan off each year. </w:t>
      </w: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a) Write an exponential equat</w:t>
      </w:r>
      <w:r>
        <w:rPr>
          <w:rFonts w:cs="Arial"/>
          <w:bCs/>
          <w:color w:val="231F20"/>
        </w:rPr>
        <w:t>ion describing the situation.</w:t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E711E6" w:rsidRPr="00E711E6" w:rsidRDefault="00E711E6" w:rsidP="00E711E6">
      <w:pPr>
        <w:rPr>
          <w:rFonts w:cs="Arial"/>
          <w:bCs/>
          <w:color w:val="231F20"/>
        </w:rPr>
      </w:pPr>
    </w:p>
    <w:p w:rsidR="00E711E6" w:rsidRPr="00E711E6" w:rsidRDefault="00E711E6" w:rsidP="00E711E6">
      <w:pPr>
        <w:ind w:left="720"/>
        <w:rPr>
          <w:rFonts w:cs="Arial"/>
          <w:bCs/>
          <w:color w:val="231F20"/>
        </w:rPr>
      </w:pPr>
      <w:r w:rsidRPr="00E711E6">
        <w:rPr>
          <w:rFonts w:cs="Arial"/>
          <w:bCs/>
          <w:color w:val="231F20"/>
        </w:rPr>
        <w:t>b) What will she owe in 10 years?</w:t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ab/>
      </w: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Default="00E711E6" w:rsidP="00E711E6">
      <w:pPr>
        <w:rPr>
          <w:rFonts w:cs="Arial"/>
          <w:bCs/>
          <w:color w:val="231F20"/>
        </w:rPr>
      </w:pPr>
    </w:p>
    <w:p w:rsidR="00075A9A" w:rsidRPr="00075A9A" w:rsidRDefault="00075A9A" w:rsidP="00075A9A">
      <w:pPr>
        <w:spacing w:line="360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>8</w:t>
      </w:r>
      <w:r w:rsidRPr="00075A9A">
        <w:rPr>
          <w:rFonts w:cs="Arial"/>
          <w:bCs/>
          <w:color w:val="231F20"/>
        </w:rPr>
        <w:t xml:space="preserve">) A radioactive material decays at a rate of 40% per hour. </w:t>
      </w:r>
    </w:p>
    <w:p w:rsidR="00075A9A" w:rsidRDefault="00075A9A" w:rsidP="00075A9A">
      <w:pPr>
        <w:spacing w:line="360" w:lineRule="auto"/>
        <w:ind w:left="1080" w:hanging="360"/>
        <w:rPr>
          <w:rFonts w:cs="Arial"/>
          <w:bCs/>
          <w:color w:val="231F20"/>
        </w:rPr>
      </w:pPr>
      <w:r w:rsidRPr="00075A9A">
        <w:rPr>
          <w:rFonts w:cs="Arial"/>
          <w:bCs/>
          <w:color w:val="231F20"/>
        </w:rPr>
        <w:t>a) If we start with 80 grams of the substance, can you find a formula that models this rate of decay?</w:t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>
        <w:rPr>
          <w:rFonts w:cs="Arial"/>
          <w:bCs/>
          <w:color w:val="231F20"/>
        </w:rPr>
        <w:tab/>
      </w:r>
      <w:r w:rsidRPr="00E711E6">
        <w:rPr>
          <w:rFonts w:cs="Arial"/>
          <w:bCs/>
          <w:color w:val="231F20"/>
        </w:rPr>
        <w:t>_______________</w:t>
      </w:r>
    </w:p>
    <w:p w:rsidR="00075A9A" w:rsidRDefault="00075A9A" w:rsidP="00075A9A">
      <w:pPr>
        <w:spacing w:line="360" w:lineRule="auto"/>
        <w:ind w:left="1080" w:hanging="360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 xml:space="preserve">b) </w:t>
      </w:r>
      <w:r w:rsidRPr="00075A9A">
        <w:rPr>
          <w:rFonts w:cs="Arial"/>
          <w:bCs/>
          <w:color w:val="231F20"/>
        </w:rPr>
        <w:t>How much will be remaining at the end of 6 hours?</w:t>
      </w:r>
    </w:p>
    <w:p w:rsidR="00075A9A" w:rsidRDefault="00075A9A" w:rsidP="00075A9A">
      <w:pPr>
        <w:spacing w:line="360" w:lineRule="auto"/>
        <w:ind w:left="1080" w:hanging="360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 xml:space="preserve">c) </w:t>
      </w:r>
      <w:r w:rsidRPr="00075A9A">
        <w:rPr>
          <w:rFonts w:cs="Arial"/>
          <w:bCs/>
          <w:color w:val="231F20"/>
        </w:rPr>
        <w:t>Will we have less than a gram before the end of the day? About how many hours does it take to decay to less than a gram?</w:t>
      </w:r>
    </w:p>
    <w:p w:rsidR="00075A9A" w:rsidRPr="00075A9A" w:rsidRDefault="00075A9A" w:rsidP="00075A9A">
      <w:pPr>
        <w:spacing w:line="360" w:lineRule="auto"/>
        <w:ind w:left="1080" w:hanging="360"/>
        <w:rPr>
          <w:rFonts w:cs="Arial"/>
          <w:bCs/>
          <w:color w:val="231F20"/>
        </w:rPr>
      </w:pPr>
    </w:p>
    <w:p w:rsidR="00075A9A" w:rsidRPr="00E711E6" w:rsidRDefault="00075A9A" w:rsidP="00E711E6">
      <w:pPr>
        <w:rPr>
          <w:rFonts w:cs="Arial"/>
          <w:bCs/>
          <w:color w:val="231F20"/>
        </w:rPr>
      </w:pPr>
    </w:p>
    <w:p w:rsidR="00E711E6" w:rsidRPr="00E711E6" w:rsidRDefault="00075A9A" w:rsidP="00E711E6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>9</w:t>
      </w:r>
      <w:r w:rsidR="00E711E6" w:rsidRPr="00E711E6">
        <w:rPr>
          <w:rFonts w:cs="Arial"/>
          <w:bCs/>
          <w:color w:val="231F20"/>
        </w:rPr>
        <w:t>) You just won the lotto.  You have two options, you can take the full $10,000,000 now or they will pay you 1</w:t>
      </w:r>
      <w:r w:rsidR="00E711E6">
        <w:rPr>
          <w:rFonts w:cs="Arial"/>
          <w:bCs/>
          <w:color w:val="231F20"/>
        </w:rPr>
        <w:t>,</w:t>
      </w:r>
      <w:r w:rsidR="00E711E6" w:rsidRPr="00E711E6">
        <w:rPr>
          <w:rFonts w:cs="Arial"/>
          <w:bCs/>
          <w:color w:val="231F20"/>
        </w:rPr>
        <w:t>000 dollars this year and then double the amount they pay you every year for 10 years.   Which way will get you more money?</w:t>
      </w: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Pr="00E711E6" w:rsidRDefault="00E711E6" w:rsidP="00E711E6">
      <w:pPr>
        <w:rPr>
          <w:rFonts w:ascii="Times New Roman" w:hAnsi="Times New Roman"/>
        </w:rPr>
      </w:pPr>
    </w:p>
    <w:p w:rsidR="00E711E6" w:rsidRDefault="00E711E6" w:rsidP="00E711E6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sectPr w:rsidR="00E711E6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0E" w:rsidRDefault="00675F0E">
      <w:r>
        <w:separator/>
      </w:r>
    </w:p>
  </w:endnote>
  <w:endnote w:type="continuationSeparator" w:id="0">
    <w:p w:rsidR="00675F0E" w:rsidRDefault="006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0E" w:rsidRDefault="00675F0E">
      <w:r>
        <w:separator/>
      </w:r>
    </w:p>
  </w:footnote>
  <w:footnote w:type="continuationSeparator" w:id="0">
    <w:p w:rsidR="00675F0E" w:rsidRDefault="0067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E" w:rsidRPr="005479EA" w:rsidRDefault="005479EA" w:rsidP="0052797A">
    <w:pPr>
      <w:pStyle w:val="Header"/>
      <w:tabs>
        <w:tab w:val="clear" w:pos="4320"/>
        <w:tab w:val="clear" w:pos="8640"/>
        <w:tab w:val="center" w:pos="5220"/>
        <w:tab w:val="left" w:pos="9756"/>
        <w:tab w:val="right" w:pos="10440"/>
      </w:tabs>
      <w:rPr>
        <w:rFonts w:cs="Arial"/>
        <w:sz w:val="20"/>
        <w:szCs w:val="20"/>
      </w:rPr>
    </w:pPr>
    <w:r w:rsidRPr="005479EA">
      <w:rPr>
        <w:rFonts w:cs="Arial"/>
        <w:sz w:val="20"/>
        <w:szCs w:val="20"/>
      </w:rPr>
      <w:t>CCGPS Coord. Algebra</w:t>
    </w:r>
    <w:r w:rsidRPr="005479EA">
      <w:rPr>
        <w:rFonts w:cs="Arial"/>
        <w:sz w:val="20"/>
        <w:szCs w:val="20"/>
      </w:rPr>
      <w:tab/>
      <w:t>Unit 3b</w:t>
    </w:r>
    <w:r w:rsidR="00675F0E" w:rsidRPr="005479EA">
      <w:rPr>
        <w:rFonts w:cs="Arial"/>
        <w:sz w:val="20"/>
        <w:szCs w:val="20"/>
      </w:rPr>
      <w:t xml:space="preserve"> – </w:t>
    </w:r>
    <w:r w:rsidRPr="005479EA">
      <w:rPr>
        <w:rFonts w:cs="Arial"/>
        <w:sz w:val="20"/>
        <w:szCs w:val="20"/>
      </w:rPr>
      <w:t>Linear and Exponential Equations</w:t>
    </w:r>
    <w:r w:rsidR="00675F0E" w:rsidRPr="005479EA">
      <w:rPr>
        <w:rFonts w:cs="Arial"/>
        <w:sz w:val="20"/>
        <w:szCs w:val="20"/>
      </w:rPr>
      <w:tab/>
    </w:r>
    <w:r w:rsidR="0052797A">
      <w:rPr>
        <w:rFonts w:cs="Arial"/>
        <w:sz w:val="20"/>
        <w:szCs w:val="20"/>
      </w:rPr>
      <w:tab/>
    </w:r>
    <w:r w:rsidR="00675F0E" w:rsidRPr="005479EA">
      <w:rPr>
        <w:rFonts w:cs="Arial"/>
        <w:sz w:val="20"/>
        <w:szCs w:val="20"/>
      </w:rPr>
      <w:t xml:space="preserve">Day </w:t>
    </w:r>
    <w:r w:rsidR="00E711E6">
      <w:rPr>
        <w:rFonts w:cs="Arial"/>
        <w:sz w:val="20"/>
        <w:szCs w:val="20"/>
      </w:rPr>
      <w:t>41</w:t>
    </w:r>
    <w:r w:rsidR="00675F0E" w:rsidRPr="005479EA">
      <w:rPr>
        <w:rFonts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20"/>
    <w:multiLevelType w:val="multilevel"/>
    <w:tmpl w:val="89B8F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737748"/>
    <w:multiLevelType w:val="multilevel"/>
    <w:tmpl w:val="837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4368"/>
    <w:multiLevelType w:val="hybridMultilevel"/>
    <w:tmpl w:val="5408153A"/>
    <w:lvl w:ilvl="0" w:tplc="C46A8D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11956C8"/>
    <w:multiLevelType w:val="multilevel"/>
    <w:tmpl w:val="F9D4F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C46024"/>
    <w:multiLevelType w:val="multilevel"/>
    <w:tmpl w:val="20EED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2C"/>
    <w:rsid w:val="00075A9A"/>
    <w:rsid w:val="000B4032"/>
    <w:rsid w:val="000B7A06"/>
    <w:rsid w:val="001711EF"/>
    <w:rsid w:val="001E4309"/>
    <w:rsid w:val="002F48A9"/>
    <w:rsid w:val="00391968"/>
    <w:rsid w:val="003C10B7"/>
    <w:rsid w:val="003C5EA7"/>
    <w:rsid w:val="003D5B8F"/>
    <w:rsid w:val="003E491E"/>
    <w:rsid w:val="00411E65"/>
    <w:rsid w:val="004A500D"/>
    <w:rsid w:val="004F6E47"/>
    <w:rsid w:val="005049A7"/>
    <w:rsid w:val="0052797A"/>
    <w:rsid w:val="005479EA"/>
    <w:rsid w:val="005C3F3D"/>
    <w:rsid w:val="005D6EF1"/>
    <w:rsid w:val="006012FC"/>
    <w:rsid w:val="00652272"/>
    <w:rsid w:val="00663E17"/>
    <w:rsid w:val="00675F0E"/>
    <w:rsid w:val="00802D52"/>
    <w:rsid w:val="0084558B"/>
    <w:rsid w:val="0086762C"/>
    <w:rsid w:val="00872F32"/>
    <w:rsid w:val="00873CA1"/>
    <w:rsid w:val="009477C1"/>
    <w:rsid w:val="009C6832"/>
    <w:rsid w:val="00A13153"/>
    <w:rsid w:val="00A27C34"/>
    <w:rsid w:val="00A43B1F"/>
    <w:rsid w:val="00AA1AFF"/>
    <w:rsid w:val="00B20094"/>
    <w:rsid w:val="00C4222E"/>
    <w:rsid w:val="00C53E4C"/>
    <w:rsid w:val="00C73D2C"/>
    <w:rsid w:val="00CB42E0"/>
    <w:rsid w:val="00CC7258"/>
    <w:rsid w:val="00D10ADB"/>
    <w:rsid w:val="00DB0413"/>
    <w:rsid w:val="00DF4B4C"/>
    <w:rsid w:val="00E4316C"/>
    <w:rsid w:val="00E711E6"/>
    <w:rsid w:val="00E74B06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199E-79E8-4790-9591-3557A9A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parent graph in the color ________ using an xy chart</vt:lpstr>
    </vt:vector>
  </TitlesOfParts>
  <Company/>
  <LinksUpToDate>false</LinksUpToDate>
  <CharactersWithSpaces>2525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Emily Freeman</cp:lastModifiedBy>
  <cp:revision>2</cp:revision>
  <dcterms:created xsi:type="dcterms:W3CDTF">2012-10-08T21:00:00Z</dcterms:created>
  <dcterms:modified xsi:type="dcterms:W3CDTF">2012-10-08T21:00:00Z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